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82" w:rsidRDefault="00440882" w:rsidP="00440882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440882" w:rsidRDefault="00440882" w:rsidP="00440882">
      <w:pPr>
        <w:rPr>
          <w:sz w:val="26"/>
          <w:szCs w:val="26"/>
        </w:rPr>
      </w:pPr>
      <w:r>
        <w:rPr>
          <w:sz w:val="26"/>
          <w:szCs w:val="26"/>
        </w:rPr>
        <w:t>27.12.2024</w:t>
      </w:r>
    </w:p>
    <w:p w:rsidR="00440882" w:rsidRDefault="00440882" w:rsidP="0044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440882" w:rsidRDefault="00440882" w:rsidP="0044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440882" w:rsidRDefault="00440882" w:rsidP="0044088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440882" w:rsidRDefault="00440882" w:rsidP="00440882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 площадью 4937 кв. м с кадастровым номером 29:22:060412:88, расположенном </w:t>
      </w:r>
      <w:r>
        <w:rPr>
          <w:sz w:val="26"/>
          <w:szCs w:val="26"/>
        </w:rPr>
        <w:br/>
      </w:r>
      <w:r>
        <w:rPr>
          <w:sz w:val="26"/>
          <w:szCs w:val="26"/>
        </w:rPr>
        <w:t>в территориальном округе Майская горка г</w:t>
      </w:r>
      <w:proofErr w:type="gramEnd"/>
      <w:r>
        <w:rPr>
          <w:sz w:val="26"/>
          <w:szCs w:val="26"/>
        </w:rPr>
        <w:t>. Архангельска по проспекту Московскому:</w:t>
      </w:r>
    </w:p>
    <w:p w:rsidR="00440882" w:rsidRDefault="00440882" w:rsidP="004408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максимального процента застройки в границах земельного участка </w:t>
      </w:r>
      <w:r>
        <w:rPr>
          <w:sz w:val="26"/>
          <w:szCs w:val="26"/>
        </w:rPr>
        <w:br/>
      </w:r>
      <w:r>
        <w:rPr>
          <w:sz w:val="26"/>
          <w:szCs w:val="26"/>
        </w:rPr>
        <w:t>до 44,8 процентов.</w:t>
      </w:r>
    </w:p>
    <w:p w:rsidR="00440882" w:rsidRDefault="00440882" w:rsidP="00440882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"10" января 2025 года по "15" января 2025 года.</w:t>
      </w:r>
      <w:bookmarkStart w:id="0" w:name="_GoBack"/>
      <w:bookmarkEnd w:id="0"/>
    </w:p>
    <w:p w:rsidR="00440882" w:rsidRDefault="00440882" w:rsidP="00440882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участке, расположенном в территориальном округе Майская горка г. Архангельска по проспекту Московскому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440882" w:rsidTr="0044088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82" w:rsidRDefault="0044088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82" w:rsidRDefault="00440882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(объект незавершенного строительства),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  <w:tr w:rsidR="00440882" w:rsidTr="0044088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82" w:rsidRDefault="0044088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82" w:rsidRDefault="00440882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объекта незавершенного строительства на земельном участке;</w:t>
            </w:r>
          </w:p>
        </w:tc>
      </w:tr>
    </w:tbl>
    <w:p w:rsidR="00440882" w:rsidRDefault="00440882" w:rsidP="00440882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10 января 2025 года:</w:t>
      </w:r>
    </w:p>
    <w:p w:rsidR="00440882" w:rsidRDefault="00440882" w:rsidP="0044088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440882" w:rsidRDefault="00440882" w:rsidP="0044088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440882" w:rsidRDefault="00440882" w:rsidP="0044088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"10" января 2025 года по "15" января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440882" w:rsidRDefault="00440882" w:rsidP="0044088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440882" w:rsidRDefault="00440882" w:rsidP="0044088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440882" w:rsidTr="0044088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82" w:rsidRDefault="0044088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82" w:rsidRDefault="0044088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82" w:rsidRDefault="0044088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440882" w:rsidTr="0044088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82" w:rsidRDefault="0044088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82" w:rsidRDefault="0044088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января 2025 года</w:t>
            </w:r>
          </w:p>
          <w:p w:rsidR="00440882" w:rsidRDefault="00440882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82" w:rsidRDefault="0044088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440882" w:rsidRDefault="0044088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440882" w:rsidRDefault="00440882" w:rsidP="00440882">
      <w:pPr>
        <w:ind w:firstLine="708"/>
        <w:jc w:val="both"/>
        <w:rPr>
          <w:bCs/>
          <w:sz w:val="26"/>
          <w:szCs w:val="26"/>
        </w:rPr>
      </w:pPr>
    </w:p>
    <w:p w:rsidR="00440882" w:rsidRDefault="00440882" w:rsidP="0044088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40882" w:rsidRDefault="00440882" w:rsidP="0044088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440882" w:rsidRDefault="00440882" w:rsidP="0044088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440882" w:rsidRDefault="00440882" w:rsidP="0044088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40882" w:rsidRDefault="00440882" w:rsidP="0044088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440882" w:rsidRDefault="00440882" w:rsidP="0044088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440882" w:rsidRDefault="00440882" w:rsidP="0044088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08382C" w:rsidRDefault="0008382C"/>
    <w:sectPr w:rsidR="0008382C" w:rsidSect="0044088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36"/>
    <w:rsid w:val="0008382C"/>
    <w:rsid w:val="00440882"/>
    <w:rsid w:val="009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2024-12-09T07:08:00Z</dcterms:created>
  <dcterms:modified xsi:type="dcterms:W3CDTF">2024-12-09T07:09:00Z</dcterms:modified>
</cp:coreProperties>
</file>